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C7" w:rsidRPr="00862417" w:rsidRDefault="005A1A15">
      <w:pPr>
        <w:rPr>
          <w:rFonts w:ascii="Algerian" w:hAnsi="Algerian"/>
          <w:color w:val="7030A0"/>
          <w:sz w:val="28"/>
          <w:szCs w:val="28"/>
          <w:u w:val="single"/>
        </w:rPr>
      </w:pPr>
      <w:r>
        <w:t xml:space="preserve">                                           </w:t>
      </w:r>
      <w:r w:rsidR="00FC0E0F">
        <w:rPr>
          <w:rFonts w:ascii="Algerian" w:hAnsi="Algerian"/>
          <w:color w:val="7030A0"/>
          <w:sz w:val="28"/>
          <w:szCs w:val="28"/>
          <w:u w:val="single"/>
        </w:rPr>
        <w:t>Continuidad pedagógica</w:t>
      </w:r>
      <w:r w:rsidRPr="00862417">
        <w:rPr>
          <w:rFonts w:ascii="Algerian" w:hAnsi="Algerian"/>
          <w:color w:val="7030A0"/>
          <w:sz w:val="28"/>
          <w:szCs w:val="28"/>
          <w:u w:val="single"/>
        </w:rPr>
        <w:t xml:space="preserve"> </w:t>
      </w:r>
    </w:p>
    <w:p w:rsidR="00B64669" w:rsidRPr="006B39FD" w:rsidRDefault="00B64669">
      <w:pPr>
        <w:rPr>
          <w:rFonts w:ascii="Algerian" w:hAnsi="Algerian"/>
          <w:sz w:val="28"/>
          <w:szCs w:val="28"/>
          <w:u w:val="single"/>
        </w:rPr>
      </w:pPr>
    </w:p>
    <w:p w:rsidR="005A1A15" w:rsidRPr="006B39FD" w:rsidRDefault="005A1A15">
      <w:pPr>
        <w:rPr>
          <w:rFonts w:ascii="Arial Black" w:hAnsi="Arial Black"/>
        </w:rPr>
      </w:pPr>
      <w:r w:rsidRPr="006B39FD">
        <w:rPr>
          <w:rFonts w:ascii="Arial Black" w:hAnsi="Arial Black"/>
          <w:u w:val="single"/>
        </w:rPr>
        <w:t>Grados:</w:t>
      </w:r>
      <w:r w:rsidRPr="006B39FD">
        <w:rPr>
          <w:rFonts w:ascii="Arial Black" w:hAnsi="Arial Black"/>
        </w:rPr>
        <w:t xml:space="preserve"> 5º “A” y 5º “B”</w:t>
      </w:r>
      <w:r w:rsidR="00932C23">
        <w:rPr>
          <w:rFonts w:ascii="Arial Black" w:hAnsi="Arial Black"/>
        </w:rPr>
        <w:t xml:space="preserve"> </w:t>
      </w:r>
      <w:r w:rsidR="00862417">
        <w:rPr>
          <w:rFonts w:ascii="Arial Black" w:hAnsi="Arial Black"/>
        </w:rPr>
        <w:t>(TM</w:t>
      </w:r>
      <w:r w:rsidR="00932C23">
        <w:rPr>
          <w:rFonts w:ascii="Arial Black" w:hAnsi="Arial Black"/>
        </w:rPr>
        <w:t>)</w:t>
      </w:r>
    </w:p>
    <w:p w:rsidR="005A1A15" w:rsidRPr="006B39FD" w:rsidRDefault="005A1A15">
      <w:pPr>
        <w:rPr>
          <w:rFonts w:ascii="Arial Black" w:hAnsi="Arial Black"/>
        </w:rPr>
      </w:pPr>
      <w:r w:rsidRPr="006B39FD">
        <w:rPr>
          <w:rFonts w:ascii="Arial Black" w:hAnsi="Arial Black"/>
          <w:u w:val="single"/>
        </w:rPr>
        <w:t>Materia</w:t>
      </w:r>
      <w:r w:rsidRPr="006B39FD">
        <w:rPr>
          <w:rFonts w:ascii="Arial Black" w:hAnsi="Arial Black"/>
        </w:rPr>
        <w:t>:</w:t>
      </w:r>
      <w:r w:rsidR="00725660" w:rsidRPr="006B39FD">
        <w:rPr>
          <w:rFonts w:ascii="Arial Black" w:hAnsi="Arial Black"/>
        </w:rPr>
        <w:t xml:space="preserve"> </w:t>
      </w:r>
      <w:r w:rsidR="007B351A">
        <w:rPr>
          <w:rFonts w:ascii="Arial Black" w:hAnsi="Arial Black"/>
          <w:color w:val="7030A0"/>
          <w:u w:val="single"/>
        </w:rPr>
        <w:t>Matemática</w:t>
      </w:r>
    </w:p>
    <w:p w:rsidR="00725660" w:rsidRDefault="005A1A15">
      <w:r w:rsidRPr="006B39FD">
        <w:rPr>
          <w:rFonts w:ascii="Arial Black" w:hAnsi="Arial Black"/>
          <w:u w:val="single"/>
        </w:rPr>
        <w:t>Docente</w:t>
      </w:r>
      <w:r w:rsidRPr="006B39FD">
        <w:rPr>
          <w:rFonts w:ascii="Arial Black" w:hAnsi="Arial Black"/>
        </w:rPr>
        <w:t>:</w:t>
      </w:r>
      <w:r w:rsidR="00725660" w:rsidRPr="006B39FD">
        <w:rPr>
          <w:rFonts w:ascii="Arial Black" w:hAnsi="Arial Black"/>
        </w:rPr>
        <w:t xml:space="preserve"> Karina A.</w:t>
      </w:r>
      <w:r w:rsidR="00862417">
        <w:rPr>
          <w:rFonts w:ascii="Arial Black" w:hAnsi="Arial Black"/>
        </w:rPr>
        <w:t xml:space="preserve"> </w:t>
      </w:r>
      <w:r w:rsidR="00725660" w:rsidRPr="006B39FD">
        <w:rPr>
          <w:rFonts w:ascii="Arial Black" w:hAnsi="Arial Black"/>
        </w:rPr>
        <w:t>Catarino</w:t>
      </w:r>
      <w:r w:rsidR="00725660">
        <w:t>.</w:t>
      </w:r>
    </w:p>
    <w:p w:rsidR="005A1A15" w:rsidRDefault="00725660" w:rsidP="00725660">
      <w:pPr>
        <w:tabs>
          <w:tab w:val="left" w:pos="3090"/>
        </w:tabs>
      </w:pPr>
      <w:r>
        <w:tab/>
      </w:r>
    </w:p>
    <w:p w:rsidR="00725660" w:rsidRPr="006B39FD" w:rsidRDefault="00725660" w:rsidP="00725660">
      <w:pPr>
        <w:tabs>
          <w:tab w:val="left" w:pos="3090"/>
        </w:tabs>
        <w:rPr>
          <w:b/>
        </w:rPr>
      </w:pPr>
      <w:r w:rsidRPr="006B39FD">
        <w:rPr>
          <w:b/>
        </w:rPr>
        <w:t>Punto 1:</w:t>
      </w:r>
    </w:p>
    <w:p w:rsidR="00725660" w:rsidRDefault="00725660" w:rsidP="00725660">
      <w:pPr>
        <w:pStyle w:val="Prrafodelista"/>
        <w:numPr>
          <w:ilvl w:val="0"/>
          <w:numId w:val="1"/>
        </w:numPr>
        <w:tabs>
          <w:tab w:val="left" w:pos="3090"/>
        </w:tabs>
      </w:pPr>
      <w:r>
        <w:t>Repaso de las páginas trabajadas hasta el momento del libro “Los Matemáticos de 5º “.</w:t>
      </w:r>
    </w:p>
    <w:p w:rsidR="00725660" w:rsidRDefault="00725660" w:rsidP="00725660">
      <w:pPr>
        <w:pStyle w:val="Prrafodelista"/>
        <w:numPr>
          <w:ilvl w:val="0"/>
          <w:numId w:val="1"/>
        </w:numPr>
        <w:tabs>
          <w:tab w:val="left" w:pos="3090"/>
        </w:tabs>
      </w:pPr>
      <w:r>
        <w:t>Realizar  las actividades de la página 15, en su totalidad.</w:t>
      </w:r>
    </w:p>
    <w:p w:rsidR="00725660" w:rsidRDefault="00725660" w:rsidP="00725660">
      <w:pPr>
        <w:pStyle w:val="Prrafodelista"/>
        <w:numPr>
          <w:ilvl w:val="0"/>
          <w:numId w:val="1"/>
        </w:numPr>
        <w:tabs>
          <w:tab w:val="left" w:pos="3090"/>
        </w:tabs>
      </w:pPr>
      <w:r>
        <w:t xml:space="preserve">Realizar las actividades de la página 16, en su totalidad. </w:t>
      </w:r>
    </w:p>
    <w:p w:rsidR="00725660" w:rsidRDefault="00725660" w:rsidP="00725660">
      <w:pPr>
        <w:pStyle w:val="Prrafodelista"/>
        <w:tabs>
          <w:tab w:val="left" w:pos="3090"/>
        </w:tabs>
      </w:pPr>
    </w:p>
    <w:p w:rsidR="00725660" w:rsidRPr="006B39FD" w:rsidRDefault="00725660" w:rsidP="00725660">
      <w:pPr>
        <w:tabs>
          <w:tab w:val="left" w:pos="3090"/>
        </w:tabs>
        <w:rPr>
          <w:b/>
        </w:rPr>
      </w:pPr>
      <w:r w:rsidRPr="006B39FD">
        <w:rPr>
          <w:b/>
        </w:rPr>
        <w:t>Punto 2:</w:t>
      </w:r>
    </w:p>
    <w:p w:rsidR="00CC193A" w:rsidRDefault="00CC193A" w:rsidP="00CC193A">
      <w:pPr>
        <w:pStyle w:val="Prrafodelista"/>
        <w:numPr>
          <w:ilvl w:val="0"/>
          <w:numId w:val="1"/>
        </w:numPr>
        <w:tabs>
          <w:tab w:val="left" w:pos="3090"/>
        </w:tabs>
      </w:pPr>
      <w:r>
        <w:t xml:space="preserve">Resuelve la siguiente actividad </w:t>
      </w:r>
      <w:r w:rsidR="007B351A">
        <w:t>(</w:t>
      </w:r>
      <w:r w:rsidR="007B351A" w:rsidRPr="00CC193A">
        <w:rPr>
          <w:sz w:val="16"/>
          <w:szCs w:val="16"/>
        </w:rPr>
        <w:t>imprimir</w:t>
      </w:r>
      <w:r w:rsidRPr="00CC193A">
        <w:rPr>
          <w:sz w:val="16"/>
          <w:szCs w:val="16"/>
        </w:rPr>
        <w:t xml:space="preserve"> y pegar en la carpeta de Matemáticas</w:t>
      </w:r>
      <w:r w:rsidR="007B351A">
        <w:rPr>
          <w:sz w:val="16"/>
          <w:szCs w:val="16"/>
        </w:rPr>
        <w:t xml:space="preserve">. En caso de que no la puedan </w:t>
      </w:r>
      <w:bookmarkStart w:id="0" w:name="_GoBack"/>
      <w:bookmarkEnd w:id="0"/>
      <w:r w:rsidR="007B351A">
        <w:rPr>
          <w:sz w:val="16"/>
          <w:szCs w:val="16"/>
        </w:rPr>
        <w:t xml:space="preserve">imprimir, </w:t>
      </w:r>
      <w:r w:rsidR="007B351A" w:rsidRPr="00CC193A">
        <w:rPr>
          <w:sz w:val="16"/>
          <w:szCs w:val="16"/>
        </w:rPr>
        <w:t>copien</w:t>
      </w:r>
      <w:r w:rsidR="007B351A">
        <w:rPr>
          <w:sz w:val="16"/>
          <w:szCs w:val="16"/>
        </w:rPr>
        <w:t xml:space="preserve"> el cuadro o las respuestas en la carpeta</w:t>
      </w:r>
      <w:r>
        <w:t>)</w:t>
      </w:r>
    </w:p>
    <w:p w:rsidR="00CC193A" w:rsidRDefault="00CC193A" w:rsidP="00CC193A">
      <w:pPr>
        <w:pStyle w:val="Prrafodelista"/>
        <w:tabs>
          <w:tab w:val="left" w:pos="3090"/>
        </w:tabs>
      </w:pPr>
      <w:r>
        <w:rPr>
          <w:noProof/>
          <w:lang w:val="es-ES" w:eastAsia="es-ES"/>
        </w:rPr>
        <w:lastRenderedPageBreak/>
        <w:drawing>
          <wp:inline distT="0" distB="0" distL="0" distR="0" wp14:anchorId="7C985450" wp14:editId="60E9835A">
            <wp:extent cx="5778086" cy="512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0657" cy="512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FD" w:rsidRPr="006B39FD" w:rsidRDefault="006B39FD" w:rsidP="006B39FD">
      <w:pPr>
        <w:tabs>
          <w:tab w:val="left" w:pos="3090"/>
        </w:tabs>
        <w:rPr>
          <w:b/>
        </w:rPr>
      </w:pPr>
      <w:r w:rsidRPr="006B39FD">
        <w:rPr>
          <w:b/>
        </w:rPr>
        <w:t>Punto 3:</w:t>
      </w:r>
    </w:p>
    <w:p w:rsidR="006B39FD" w:rsidRDefault="006B39FD" w:rsidP="006B39FD">
      <w:pPr>
        <w:pStyle w:val="Prrafodelista"/>
        <w:numPr>
          <w:ilvl w:val="0"/>
          <w:numId w:val="1"/>
        </w:numPr>
        <w:tabs>
          <w:tab w:val="left" w:pos="3090"/>
        </w:tabs>
        <w:spacing w:line="480" w:lineRule="auto"/>
      </w:pPr>
      <w:r>
        <w:t>Realizar las actividades de la página 18, del libro “Los Matemáticos de 5º”</w:t>
      </w:r>
      <w:r w:rsidR="00FF20D7">
        <w:t>, en su totalidad</w:t>
      </w:r>
      <w:r>
        <w:t>.</w:t>
      </w:r>
    </w:p>
    <w:p w:rsidR="00FF20D7" w:rsidRDefault="00FF20D7" w:rsidP="00FF20D7">
      <w:pPr>
        <w:pStyle w:val="Prrafodelista"/>
        <w:tabs>
          <w:tab w:val="left" w:pos="3090"/>
        </w:tabs>
        <w:spacing w:line="480" w:lineRule="auto"/>
      </w:pPr>
    </w:p>
    <w:p w:rsidR="006B39FD" w:rsidRDefault="006B39FD" w:rsidP="006B39FD">
      <w:pPr>
        <w:tabs>
          <w:tab w:val="left" w:pos="3090"/>
        </w:tabs>
        <w:spacing w:line="480" w:lineRule="auto"/>
      </w:pPr>
    </w:p>
    <w:p w:rsidR="00725660" w:rsidRDefault="00725660" w:rsidP="00725660">
      <w:pPr>
        <w:tabs>
          <w:tab w:val="left" w:pos="3090"/>
        </w:tabs>
      </w:pPr>
    </w:p>
    <w:p w:rsidR="00CC193A" w:rsidRPr="00725660" w:rsidRDefault="00CC193A" w:rsidP="00725660">
      <w:pPr>
        <w:tabs>
          <w:tab w:val="left" w:pos="3090"/>
        </w:tabs>
      </w:pPr>
    </w:p>
    <w:sectPr w:rsidR="00CC193A" w:rsidRPr="00725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104"/>
    <w:multiLevelType w:val="hybridMultilevel"/>
    <w:tmpl w:val="DA72C7E6"/>
    <w:lvl w:ilvl="0" w:tplc="0D2E0C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15"/>
    <w:rsid w:val="005A1A15"/>
    <w:rsid w:val="006B39FD"/>
    <w:rsid w:val="00725660"/>
    <w:rsid w:val="00734E15"/>
    <w:rsid w:val="007B351A"/>
    <w:rsid w:val="00862417"/>
    <w:rsid w:val="00932C23"/>
    <w:rsid w:val="009D44C7"/>
    <w:rsid w:val="00B64669"/>
    <w:rsid w:val="00CC193A"/>
    <w:rsid w:val="00FC0E0F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1AEF"/>
  <w15:chartTrackingRefBased/>
  <w15:docId w15:val="{CD7260CB-0EE8-4C40-81A9-A2DB677B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4E15"/>
  </w:style>
  <w:style w:type="paragraph" w:styleId="Ttulo1">
    <w:name w:val="heading 1"/>
    <w:basedOn w:val="Normal"/>
    <w:next w:val="Normal"/>
    <w:link w:val="Ttulo1Car"/>
    <w:rsid w:val="00734E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rsid w:val="00734E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rsid w:val="00734E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rsid w:val="00734E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rsid w:val="00734E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rsid w:val="00734E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34E15"/>
    <w:pPr>
      <w:spacing w:line="276" w:lineRule="auto"/>
    </w:pPr>
    <w:rPr>
      <w:rFonts w:eastAsia="Arial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Tandil">
    <w:name w:val="Normal (Tandil)"/>
    <w:basedOn w:val="NormalWeb"/>
    <w:rsid w:val="00734E15"/>
    <w:pPr>
      <w:spacing w:line="480" w:lineRule="auto"/>
      <w:jc w:val="both"/>
    </w:pPr>
    <w:rPr>
      <w:rFonts w:eastAsia="Arial Unicode MS"/>
      <w:color w:val="00000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34E15"/>
    <w:rPr>
      <w:rFonts w:ascii="Times New Roman" w:hAnsi="Times New Roman" w:cs="Times New Roman"/>
      <w:sz w:val="24"/>
      <w:szCs w:val="24"/>
    </w:rPr>
  </w:style>
  <w:style w:type="paragraph" w:customStyle="1" w:styleId="Textonotapietandil">
    <w:name w:val="Texto nota pie (tandil)"/>
    <w:basedOn w:val="Textonotapie"/>
    <w:rsid w:val="00734E15"/>
    <w:pPr>
      <w:spacing w:before="40" w:after="40"/>
      <w:jc w:val="both"/>
    </w:pPr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4E1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4E15"/>
    <w:rPr>
      <w:rFonts w:ascii="Arial" w:eastAsia="Arial" w:hAnsi="Arial" w:cs="Arial"/>
      <w:sz w:val="20"/>
      <w:szCs w:val="20"/>
      <w:lang w:eastAsia="es-AR"/>
    </w:rPr>
  </w:style>
  <w:style w:type="paragraph" w:customStyle="1" w:styleId="Normal1">
    <w:name w:val="Normal1"/>
    <w:rsid w:val="00734E15"/>
    <w:pPr>
      <w:spacing w:line="276" w:lineRule="auto"/>
    </w:pPr>
    <w:rPr>
      <w:rFonts w:eastAsia="Arial"/>
      <w:color w:val="000000"/>
      <w:lang w:eastAsia="es-AR"/>
    </w:rPr>
  </w:style>
  <w:style w:type="character" w:customStyle="1" w:styleId="Ttulo1Car">
    <w:name w:val="Título 1 Car"/>
    <w:basedOn w:val="Fuentedeprrafopredeter"/>
    <w:link w:val="Ttulo1"/>
    <w:rsid w:val="00734E15"/>
    <w:rPr>
      <w:rFonts w:ascii="Arial" w:eastAsia="Arial" w:hAnsi="Arial" w:cs="Arial"/>
      <w:sz w:val="40"/>
      <w:szCs w:val="40"/>
      <w:lang w:eastAsia="es-AR"/>
    </w:rPr>
  </w:style>
  <w:style w:type="character" w:customStyle="1" w:styleId="Ttulo2Car">
    <w:name w:val="Título 2 Car"/>
    <w:basedOn w:val="Fuentedeprrafopredeter"/>
    <w:link w:val="Ttulo2"/>
    <w:rsid w:val="00734E15"/>
    <w:rPr>
      <w:rFonts w:ascii="Arial" w:eastAsia="Arial" w:hAnsi="Arial" w:cs="Arial"/>
      <w:sz w:val="32"/>
      <w:szCs w:val="32"/>
      <w:lang w:eastAsia="es-AR"/>
    </w:rPr>
  </w:style>
  <w:style w:type="character" w:customStyle="1" w:styleId="Ttulo3Car">
    <w:name w:val="Título 3 Car"/>
    <w:basedOn w:val="Fuentedeprrafopredeter"/>
    <w:link w:val="Ttulo3"/>
    <w:rsid w:val="00734E15"/>
    <w:rPr>
      <w:rFonts w:ascii="Arial" w:eastAsia="Arial" w:hAnsi="Arial" w:cs="Arial"/>
      <w:color w:val="434343"/>
      <w:sz w:val="28"/>
      <w:szCs w:val="28"/>
      <w:lang w:eastAsia="es-AR"/>
    </w:rPr>
  </w:style>
  <w:style w:type="character" w:customStyle="1" w:styleId="Ttulo4Car">
    <w:name w:val="Título 4 Car"/>
    <w:basedOn w:val="Fuentedeprrafopredeter"/>
    <w:link w:val="Ttulo4"/>
    <w:rsid w:val="00734E15"/>
    <w:rPr>
      <w:rFonts w:ascii="Arial" w:eastAsia="Arial" w:hAnsi="Arial" w:cs="Arial"/>
      <w:color w:val="666666"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rsid w:val="00734E15"/>
    <w:rPr>
      <w:rFonts w:ascii="Arial" w:eastAsia="Arial" w:hAnsi="Arial" w:cs="Arial"/>
      <w:color w:val="666666"/>
      <w:lang w:eastAsia="es-AR"/>
    </w:rPr>
  </w:style>
  <w:style w:type="character" w:customStyle="1" w:styleId="Ttulo6Car">
    <w:name w:val="Título 6 Car"/>
    <w:basedOn w:val="Fuentedeprrafopredeter"/>
    <w:link w:val="Ttulo6"/>
    <w:rsid w:val="00734E15"/>
    <w:rPr>
      <w:rFonts w:ascii="Arial" w:eastAsia="Arial" w:hAnsi="Arial" w:cs="Arial"/>
      <w:i/>
      <w:color w:val="666666"/>
      <w:lang w:eastAsia="es-AR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E15"/>
    <w:rPr>
      <w:rFonts w:ascii="Arial" w:eastAsia="Arial" w:hAnsi="Arial" w:cs="Arial"/>
      <w:sz w:val="20"/>
      <w:szCs w:val="2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734E1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E15"/>
    <w:rPr>
      <w:rFonts w:ascii="Arial" w:eastAsia="Arial" w:hAnsi="Arial" w:cs="Arial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734E1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E15"/>
    <w:rPr>
      <w:rFonts w:ascii="Arial" w:eastAsia="Arial" w:hAnsi="Arial" w:cs="Arial"/>
      <w:lang w:eastAsia="es-AR"/>
    </w:rPr>
  </w:style>
  <w:style w:type="character" w:styleId="Refdenotaalpie">
    <w:name w:val="footnote reference"/>
    <w:semiHidden/>
    <w:rsid w:val="00734E1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4E15"/>
    <w:rPr>
      <w:sz w:val="16"/>
      <w:szCs w:val="16"/>
    </w:rPr>
  </w:style>
  <w:style w:type="paragraph" w:styleId="Ttulo">
    <w:name w:val="Title"/>
    <w:basedOn w:val="Normal"/>
    <w:next w:val="Normal"/>
    <w:link w:val="TtuloCar"/>
    <w:rsid w:val="00734E15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734E15"/>
    <w:rPr>
      <w:rFonts w:ascii="Arial" w:eastAsia="Arial" w:hAnsi="Arial" w:cs="Arial"/>
      <w:sz w:val="52"/>
      <w:szCs w:val="52"/>
      <w:lang w:eastAsia="es-AR"/>
    </w:rPr>
  </w:style>
  <w:style w:type="paragraph" w:styleId="Subttulo">
    <w:name w:val="Subtitle"/>
    <w:basedOn w:val="Normal"/>
    <w:next w:val="Normal"/>
    <w:link w:val="SubttuloCar"/>
    <w:rsid w:val="00734E1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734E15"/>
    <w:rPr>
      <w:rFonts w:ascii="Arial" w:eastAsia="Arial" w:hAnsi="Arial" w:cs="Arial"/>
      <w:color w:val="666666"/>
      <w:sz w:val="30"/>
      <w:szCs w:val="3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E15"/>
    <w:rPr>
      <w:rFonts w:ascii="Arial" w:eastAsia="Arial" w:hAnsi="Arial" w:cs="Arial"/>
      <w:b/>
      <w:bCs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E15"/>
    <w:rPr>
      <w:rFonts w:ascii="Segoe UI" w:eastAsia="Arial" w:hAnsi="Segoe UI" w:cs="Segoe UI"/>
      <w:sz w:val="18"/>
      <w:szCs w:val="18"/>
      <w:lang w:eastAsia="es-AR"/>
    </w:rPr>
  </w:style>
  <w:style w:type="paragraph" w:styleId="Prrafodelista">
    <w:name w:val="List Paragraph"/>
    <w:basedOn w:val="Normal"/>
    <w:uiPriority w:val="34"/>
    <w:qFormat/>
    <w:rsid w:val="00734E1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C1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lopez</dc:creator>
  <cp:keywords/>
  <dc:description/>
  <cp:lastModifiedBy>Vice Direccion</cp:lastModifiedBy>
  <cp:revision>2</cp:revision>
  <dcterms:created xsi:type="dcterms:W3CDTF">2020-03-18T11:51:00Z</dcterms:created>
  <dcterms:modified xsi:type="dcterms:W3CDTF">2020-03-18T11:51:00Z</dcterms:modified>
</cp:coreProperties>
</file>